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388" w:rsidRPr="00907F3C" w:rsidRDefault="00361388" w:rsidP="00361388">
      <w:pPr>
        <w:ind w:left="8505"/>
        <w:jc w:val="right"/>
        <w:rPr>
          <w:rFonts w:eastAsiaTheme="minorHAnsi"/>
          <w:sz w:val="28"/>
          <w:szCs w:val="28"/>
        </w:rPr>
      </w:pPr>
      <w:r w:rsidRPr="00907F3C">
        <w:rPr>
          <w:rFonts w:eastAsiaTheme="minorHAnsi"/>
          <w:sz w:val="28"/>
          <w:szCs w:val="28"/>
        </w:rPr>
        <w:t xml:space="preserve">Приложение </w:t>
      </w:r>
      <w:r>
        <w:rPr>
          <w:rFonts w:eastAsiaTheme="minorHAnsi"/>
          <w:sz w:val="28"/>
          <w:szCs w:val="28"/>
        </w:rPr>
        <w:t>6</w:t>
      </w:r>
    </w:p>
    <w:p w:rsidR="00361388" w:rsidRPr="00907F3C" w:rsidRDefault="00361388" w:rsidP="00361388">
      <w:pPr>
        <w:ind w:left="8505"/>
        <w:jc w:val="right"/>
        <w:rPr>
          <w:rFonts w:eastAsiaTheme="minorHAnsi"/>
          <w:i/>
          <w:sz w:val="28"/>
          <w:szCs w:val="28"/>
        </w:rPr>
      </w:pPr>
      <w:r w:rsidRPr="00907F3C">
        <w:rPr>
          <w:rFonts w:eastAsiaTheme="minorHAnsi"/>
          <w:sz w:val="28"/>
          <w:szCs w:val="28"/>
        </w:rPr>
        <w:t>к договору</w:t>
      </w:r>
    </w:p>
    <w:p w:rsidR="00361388" w:rsidRPr="00907F3C" w:rsidRDefault="00361388" w:rsidP="00361388">
      <w:pPr>
        <w:ind w:left="8505"/>
        <w:jc w:val="right"/>
        <w:rPr>
          <w:rFonts w:eastAsiaTheme="minorHAnsi"/>
          <w:sz w:val="28"/>
          <w:szCs w:val="28"/>
        </w:rPr>
      </w:pPr>
      <w:r w:rsidRPr="00907F3C">
        <w:rPr>
          <w:rFonts w:eastAsiaTheme="minorHAnsi"/>
          <w:sz w:val="28"/>
          <w:szCs w:val="28"/>
        </w:rPr>
        <w:t>о комплексном развитии территории</w:t>
      </w:r>
    </w:p>
    <w:p w:rsidR="00361388" w:rsidRDefault="00361388" w:rsidP="00361388">
      <w:pPr>
        <w:ind w:left="8505"/>
        <w:jc w:val="right"/>
        <w:rPr>
          <w:rFonts w:eastAsiaTheme="minorHAnsi"/>
          <w:bCs/>
          <w:sz w:val="28"/>
          <w:szCs w:val="28"/>
        </w:rPr>
      </w:pPr>
      <w:r w:rsidRPr="005D311B">
        <w:rPr>
          <w:rFonts w:eastAsiaTheme="minorHAnsi"/>
          <w:bCs/>
          <w:sz w:val="28"/>
          <w:szCs w:val="28"/>
        </w:rPr>
        <w:t>от ________________№ __________</w:t>
      </w:r>
    </w:p>
    <w:p w:rsidR="00361388" w:rsidRDefault="00361388" w:rsidP="00361388">
      <w:pPr>
        <w:ind w:left="8505"/>
        <w:jc w:val="right"/>
        <w:rPr>
          <w:rFonts w:eastAsiaTheme="minorHAnsi"/>
          <w:bCs/>
          <w:sz w:val="28"/>
          <w:szCs w:val="28"/>
        </w:rPr>
      </w:pPr>
    </w:p>
    <w:p w:rsidR="00361388" w:rsidRPr="005D311B" w:rsidRDefault="00361388" w:rsidP="00361388">
      <w:pPr>
        <w:ind w:left="8505"/>
        <w:jc w:val="right"/>
        <w:rPr>
          <w:rFonts w:eastAsiaTheme="minorHAnsi"/>
          <w:bCs/>
          <w:sz w:val="28"/>
          <w:szCs w:val="28"/>
        </w:rPr>
      </w:pPr>
      <w:r>
        <w:rPr>
          <w:rFonts w:eastAsiaTheme="minorHAnsi"/>
          <w:bCs/>
          <w:sz w:val="28"/>
          <w:szCs w:val="28"/>
        </w:rPr>
        <w:t>Форма</w:t>
      </w:r>
    </w:p>
    <w:p w:rsidR="00361388" w:rsidRPr="00907F3C" w:rsidRDefault="00361388" w:rsidP="00361388">
      <w:pPr>
        <w:jc w:val="center"/>
        <w:rPr>
          <w:rFonts w:eastAsiaTheme="minorHAnsi"/>
          <w:b/>
          <w:sz w:val="28"/>
          <w:szCs w:val="28"/>
        </w:rPr>
      </w:pPr>
      <w:bookmarkStart w:id="0" w:name="_GoBack"/>
      <w:bookmarkEnd w:id="0"/>
      <w:r w:rsidRPr="00907F3C">
        <w:rPr>
          <w:rFonts w:eastAsiaTheme="minorHAnsi"/>
          <w:b/>
          <w:sz w:val="28"/>
          <w:szCs w:val="28"/>
        </w:rPr>
        <w:t>ПЕРЕЧЕНЬ  И  УСЛОВИЯ  ПЕРЕДАЧИ  ЗАСТРОЙЩИКОМ  ОБЪЕКТОВ  КАПИТАЛЬНОГО  СТРОИТЕЛЬСТВА,</w:t>
      </w:r>
      <w:r>
        <w:rPr>
          <w:rFonts w:eastAsiaTheme="minorHAnsi"/>
          <w:b/>
          <w:sz w:val="28"/>
          <w:szCs w:val="28"/>
        </w:rPr>
        <w:t xml:space="preserve"> </w:t>
      </w:r>
      <w:r w:rsidRPr="00907F3C">
        <w:rPr>
          <w:rFonts w:eastAsiaTheme="minorHAnsi"/>
          <w:b/>
          <w:sz w:val="28"/>
          <w:szCs w:val="28"/>
        </w:rPr>
        <w:t>СТРОИТЕЛЬСТВО  КОТОРЫХ  ОБСУЩЕСТВЛЯЛОСЬ  ЗА  СЧЕТ  СРЕДСТВ  ЗАСТРОЙЩИКА,</w:t>
      </w:r>
      <w:r>
        <w:rPr>
          <w:rFonts w:eastAsiaTheme="minorHAnsi"/>
          <w:b/>
          <w:sz w:val="28"/>
          <w:szCs w:val="28"/>
        </w:rPr>
        <w:t xml:space="preserve"> </w:t>
      </w:r>
      <w:r w:rsidRPr="00907F3C">
        <w:rPr>
          <w:rFonts w:eastAsiaTheme="minorHAnsi"/>
          <w:b/>
          <w:sz w:val="28"/>
          <w:szCs w:val="28"/>
        </w:rPr>
        <w:t>ПОМЕЩЕНИЙ  В  ТАКИХ  ОБЪЕКТАХ  В  ГОСУДАРСТВЕННУЮ/МУНИЦИПАЛЬНУЮ  СОБСТВЕННОСТЬ</w:t>
      </w:r>
      <w:r>
        <w:rPr>
          <w:rStyle w:val="a5"/>
          <w:rFonts w:eastAsiaTheme="minorHAnsi"/>
          <w:b/>
          <w:sz w:val="28"/>
          <w:szCs w:val="28"/>
        </w:rPr>
        <w:footnoteReference w:id="1"/>
      </w:r>
    </w:p>
    <w:p w:rsidR="00361388" w:rsidRPr="00907F3C" w:rsidRDefault="00361388" w:rsidP="00361388">
      <w:pPr>
        <w:jc w:val="right"/>
        <w:rPr>
          <w:rFonts w:eastAsiaTheme="minorHAnsi"/>
          <w:sz w:val="28"/>
          <w:szCs w:val="28"/>
        </w:rPr>
      </w:pPr>
      <w:r w:rsidRPr="00907F3C">
        <w:rPr>
          <w:rFonts w:eastAsiaTheme="minorHAnsi"/>
          <w:sz w:val="28"/>
          <w:szCs w:val="28"/>
        </w:rPr>
        <w:t>Таблица 1</w:t>
      </w:r>
    </w:p>
    <w:p w:rsidR="00361388" w:rsidRPr="00907F3C" w:rsidRDefault="00361388" w:rsidP="00361388">
      <w:pPr>
        <w:jc w:val="center"/>
        <w:rPr>
          <w:rFonts w:eastAsiaTheme="minorHAnsi"/>
          <w:b/>
          <w:sz w:val="28"/>
          <w:szCs w:val="28"/>
        </w:rPr>
      </w:pPr>
      <w:r w:rsidRPr="00907F3C">
        <w:rPr>
          <w:rFonts w:eastAsiaTheme="minorHAnsi"/>
          <w:b/>
          <w:sz w:val="28"/>
          <w:szCs w:val="28"/>
        </w:rPr>
        <w:t>Перечень объектов коммунальной, транспортной, социальной инфраструктур,</w:t>
      </w:r>
    </w:p>
    <w:p w:rsidR="00361388" w:rsidRPr="00907F3C" w:rsidRDefault="00361388" w:rsidP="00361388">
      <w:pPr>
        <w:jc w:val="center"/>
        <w:rPr>
          <w:rFonts w:eastAsiaTheme="minorHAnsi"/>
          <w:b/>
          <w:sz w:val="28"/>
          <w:szCs w:val="28"/>
        </w:rPr>
      </w:pPr>
      <w:r w:rsidRPr="00907F3C">
        <w:rPr>
          <w:rFonts w:eastAsiaTheme="minorHAnsi"/>
          <w:b/>
          <w:sz w:val="28"/>
          <w:szCs w:val="28"/>
        </w:rPr>
        <w:t>а также иных объектов капитального строительства нежилого назначения,</w:t>
      </w:r>
    </w:p>
    <w:p w:rsidR="00361388" w:rsidRPr="00907F3C" w:rsidRDefault="00361388" w:rsidP="00361388">
      <w:pPr>
        <w:jc w:val="center"/>
        <w:rPr>
          <w:rFonts w:eastAsiaTheme="minorHAnsi"/>
          <w:b/>
          <w:sz w:val="28"/>
          <w:szCs w:val="28"/>
        </w:rPr>
      </w:pPr>
      <w:r w:rsidRPr="00907F3C">
        <w:rPr>
          <w:rFonts w:eastAsiaTheme="minorHAnsi"/>
          <w:b/>
          <w:sz w:val="28"/>
          <w:szCs w:val="28"/>
        </w:rPr>
        <w:t>нежилых помещений в жилых и нежилых зданиях, подлежащих безвозмездной передаче Застройщиком</w:t>
      </w:r>
    </w:p>
    <w:p w:rsidR="00361388" w:rsidRPr="00907F3C" w:rsidRDefault="00361388" w:rsidP="00361388">
      <w:pPr>
        <w:jc w:val="center"/>
        <w:rPr>
          <w:rFonts w:eastAsiaTheme="minorHAnsi"/>
          <w:b/>
          <w:sz w:val="28"/>
          <w:szCs w:val="28"/>
        </w:rPr>
      </w:pPr>
      <w:r w:rsidRPr="00907F3C">
        <w:rPr>
          <w:rFonts w:eastAsiaTheme="minorHAnsi"/>
          <w:b/>
          <w:sz w:val="28"/>
          <w:szCs w:val="28"/>
        </w:rPr>
        <w:t>в государственную/муниципальную собственность (Объекты)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1967"/>
        <w:gridCol w:w="1770"/>
        <w:gridCol w:w="1952"/>
        <w:gridCol w:w="3611"/>
        <w:gridCol w:w="2508"/>
        <w:gridCol w:w="2508"/>
      </w:tblGrid>
      <w:tr w:rsidR="00361388" w:rsidRPr="00907F3C" w:rsidTr="002F130A">
        <w:trPr>
          <w:trHeight w:val="132"/>
          <w:tblHeader/>
        </w:trPr>
        <w:tc>
          <w:tcPr>
            <w:tcW w:w="177" w:type="pct"/>
            <w:tcBorders>
              <w:top w:val="single" w:sz="4" w:space="0" w:color="auto"/>
              <w:left w:val="single" w:sz="4" w:space="0" w:color="auto"/>
              <w:bottom w:val="single" w:sz="4" w:space="0" w:color="auto"/>
              <w:right w:val="single" w:sz="4" w:space="0" w:color="auto"/>
            </w:tcBorders>
            <w:shd w:val="clear" w:color="auto" w:fill="auto"/>
            <w:hideMark/>
          </w:tcPr>
          <w:p w:rsidR="00361388" w:rsidRPr="00907F3C" w:rsidRDefault="00361388" w:rsidP="002F130A">
            <w:pPr>
              <w:jc w:val="center"/>
              <w:rPr>
                <w:rFonts w:eastAsiaTheme="minorHAnsi"/>
                <w:sz w:val="24"/>
                <w:szCs w:val="24"/>
              </w:rPr>
            </w:pPr>
            <w:r w:rsidRPr="00907F3C">
              <w:rPr>
                <w:rFonts w:eastAsiaTheme="minorHAnsi"/>
                <w:sz w:val="24"/>
                <w:szCs w:val="24"/>
              </w:rPr>
              <w:t>№</w:t>
            </w:r>
          </w:p>
        </w:tc>
        <w:tc>
          <w:tcPr>
            <w:tcW w:w="618" w:type="pct"/>
            <w:tcBorders>
              <w:top w:val="single" w:sz="4" w:space="0" w:color="auto"/>
              <w:left w:val="single" w:sz="4" w:space="0" w:color="auto"/>
              <w:bottom w:val="single" w:sz="4" w:space="0" w:color="auto"/>
              <w:right w:val="single" w:sz="4" w:space="0" w:color="auto"/>
            </w:tcBorders>
            <w:shd w:val="clear" w:color="auto" w:fill="auto"/>
            <w:hideMark/>
          </w:tcPr>
          <w:p w:rsidR="00361388" w:rsidRPr="00907F3C" w:rsidRDefault="00361388" w:rsidP="002F130A">
            <w:pPr>
              <w:jc w:val="center"/>
              <w:rPr>
                <w:rFonts w:eastAsiaTheme="minorHAnsi"/>
                <w:sz w:val="24"/>
                <w:szCs w:val="24"/>
              </w:rPr>
            </w:pPr>
            <w:r w:rsidRPr="00907F3C">
              <w:rPr>
                <w:rFonts w:eastAsiaTheme="minorHAnsi"/>
                <w:sz w:val="24"/>
                <w:szCs w:val="24"/>
              </w:rPr>
              <w:t>Функциональное назначение Объекта</w:t>
            </w:r>
          </w:p>
        </w:tc>
        <w:tc>
          <w:tcPr>
            <w:tcW w:w="556" w:type="pct"/>
            <w:tcBorders>
              <w:top w:val="single" w:sz="4" w:space="0" w:color="auto"/>
              <w:left w:val="single" w:sz="4" w:space="0" w:color="auto"/>
              <w:bottom w:val="single" w:sz="4" w:space="0" w:color="auto"/>
              <w:right w:val="single" w:sz="4" w:space="0" w:color="auto"/>
            </w:tcBorders>
            <w:shd w:val="clear" w:color="auto" w:fill="auto"/>
            <w:hideMark/>
          </w:tcPr>
          <w:p w:rsidR="00361388" w:rsidRPr="00907F3C" w:rsidRDefault="00361388" w:rsidP="002F130A">
            <w:pPr>
              <w:jc w:val="center"/>
              <w:rPr>
                <w:rFonts w:eastAsiaTheme="minorHAnsi"/>
                <w:sz w:val="24"/>
                <w:szCs w:val="24"/>
              </w:rPr>
            </w:pPr>
            <w:r w:rsidRPr="00907F3C">
              <w:rPr>
                <w:rFonts w:eastAsiaTheme="minorHAnsi"/>
                <w:sz w:val="24"/>
                <w:szCs w:val="24"/>
              </w:rPr>
              <w:t>Площадь или протяженность Объекта</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rsidR="00361388" w:rsidRPr="00907F3C" w:rsidRDefault="00361388" w:rsidP="002F130A">
            <w:pPr>
              <w:jc w:val="center"/>
              <w:rPr>
                <w:rFonts w:eastAsiaTheme="minorHAnsi"/>
                <w:sz w:val="24"/>
                <w:szCs w:val="24"/>
              </w:rPr>
            </w:pPr>
            <w:r w:rsidRPr="00907F3C">
              <w:rPr>
                <w:rFonts w:eastAsiaTheme="minorHAnsi"/>
                <w:sz w:val="24"/>
                <w:szCs w:val="24"/>
              </w:rPr>
              <w:t>Иные характеристики передаваемого Объекта (в том числе количество и площадь нежилых помещений)</w:t>
            </w:r>
          </w:p>
        </w:tc>
        <w:tc>
          <w:tcPr>
            <w:tcW w:w="1239" w:type="pct"/>
            <w:tcBorders>
              <w:top w:val="single" w:sz="4" w:space="0" w:color="auto"/>
              <w:left w:val="single" w:sz="4" w:space="0" w:color="auto"/>
              <w:bottom w:val="single" w:sz="4" w:space="0" w:color="auto"/>
              <w:right w:val="single" w:sz="4" w:space="0" w:color="auto"/>
            </w:tcBorders>
          </w:tcPr>
          <w:p w:rsidR="00361388" w:rsidRPr="00907F3C" w:rsidRDefault="00361388" w:rsidP="002F130A">
            <w:pPr>
              <w:jc w:val="center"/>
              <w:rPr>
                <w:rFonts w:eastAsiaTheme="minorHAnsi"/>
                <w:sz w:val="24"/>
                <w:szCs w:val="24"/>
              </w:rPr>
            </w:pPr>
            <w:r w:rsidRPr="00907F3C">
              <w:rPr>
                <w:rFonts w:eastAsiaTheme="minorHAnsi"/>
                <w:sz w:val="24"/>
                <w:szCs w:val="24"/>
              </w:rPr>
              <w:t xml:space="preserve">Объект передается </w:t>
            </w:r>
            <w:r w:rsidRPr="00907F3C">
              <w:rPr>
                <w:rFonts w:eastAsiaTheme="minorHAnsi"/>
                <w:i/>
                <w:sz w:val="24"/>
                <w:szCs w:val="24"/>
              </w:rPr>
              <w:t>(указать нужное: в государственную собственность, наименование субъекта Российской Федерации; муниципальную собственность, наименование муниципального образования)</w:t>
            </w:r>
          </w:p>
        </w:tc>
        <w:tc>
          <w:tcPr>
            <w:tcW w:w="866" w:type="pct"/>
            <w:tcBorders>
              <w:top w:val="single" w:sz="4" w:space="0" w:color="auto"/>
              <w:left w:val="single" w:sz="4" w:space="0" w:color="auto"/>
              <w:bottom w:val="single" w:sz="4" w:space="0" w:color="auto"/>
              <w:right w:val="single" w:sz="4" w:space="0" w:color="auto"/>
            </w:tcBorders>
          </w:tcPr>
          <w:p w:rsidR="00361388" w:rsidRPr="00907F3C" w:rsidRDefault="00361388" w:rsidP="002F130A">
            <w:pPr>
              <w:jc w:val="center"/>
              <w:rPr>
                <w:rFonts w:eastAsiaTheme="minorHAnsi"/>
                <w:sz w:val="24"/>
                <w:szCs w:val="24"/>
              </w:rPr>
            </w:pPr>
            <w:r w:rsidRPr="00907F3C">
              <w:rPr>
                <w:rFonts w:eastAsiaTheme="minorHAnsi"/>
                <w:sz w:val="24"/>
                <w:szCs w:val="24"/>
              </w:rPr>
              <w:t>Орган, уполномоченный</w:t>
            </w:r>
          </w:p>
          <w:p w:rsidR="00361388" w:rsidRPr="00907F3C" w:rsidRDefault="00361388" w:rsidP="002F130A">
            <w:pPr>
              <w:jc w:val="center"/>
              <w:rPr>
                <w:rFonts w:eastAsiaTheme="minorHAnsi"/>
                <w:sz w:val="24"/>
                <w:szCs w:val="24"/>
              </w:rPr>
            </w:pPr>
            <w:r w:rsidRPr="00907F3C">
              <w:rPr>
                <w:rFonts w:eastAsiaTheme="minorHAnsi"/>
                <w:sz w:val="24"/>
                <w:szCs w:val="24"/>
              </w:rPr>
              <w:t xml:space="preserve">на прием Объекта в </w:t>
            </w:r>
            <w:proofErr w:type="gramStart"/>
            <w:r w:rsidRPr="00907F3C">
              <w:rPr>
                <w:rFonts w:eastAsiaTheme="minorHAnsi"/>
                <w:sz w:val="24"/>
                <w:szCs w:val="24"/>
              </w:rPr>
              <w:t>государственную</w:t>
            </w:r>
            <w:proofErr w:type="gramEnd"/>
            <w:r w:rsidRPr="00907F3C">
              <w:rPr>
                <w:rFonts w:eastAsiaTheme="minorHAnsi"/>
                <w:sz w:val="24"/>
                <w:szCs w:val="24"/>
              </w:rPr>
              <w:t>/</w:t>
            </w:r>
          </w:p>
          <w:p w:rsidR="00361388" w:rsidRPr="00907F3C" w:rsidRDefault="00361388" w:rsidP="002F130A">
            <w:pPr>
              <w:jc w:val="center"/>
              <w:rPr>
                <w:rFonts w:eastAsiaTheme="minorHAnsi"/>
                <w:sz w:val="24"/>
                <w:szCs w:val="24"/>
              </w:rPr>
            </w:pPr>
            <w:r w:rsidRPr="00907F3C">
              <w:rPr>
                <w:rFonts w:eastAsiaTheme="minorHAnsi"/>
                <w:sz w:val="24"/>
                <w:szCs w:val="24"/>
              </w:rPr>
              <w:t>муниципальную собственность</w:t>
            </w:r>
          </w:p>
        </w:tc>
        <w:tc>
          <w:tcPr>
            <w:tcW w:w="866" w:type="pct"/>
            <w:tcBorders>
              <w:top w:val="single" w:sz="4" w:space="0" w:color="auto"/>
              <w:left w:val="single" w:sz="4" w:space="0" w:color="auto"/>
              <w:bottom w:val="single" w:sz="4" w:space="0" w:color="auto"/>
              <w:right w:val="single" w:sz="4" w:space="0" w:color="auto"/>
            </w:tcBorders>
          </w:tcPr>
          <w:p w:rsidR="00361388" w:rsidRPr="00907F3C" w:rsidRDefault="00361388" w:rsidP="002F130A">
            <w:pPr>
              <w:jc w:val="center"/>
              <w:rPr>
                <w:rFonts w:eastAsiaTheme="minorHAnsi"/>
                <w:sz w:val="24"/>
                <w:szCs w:val="24"/>
              </w:rPr>
            </w:pPr>
            <w:r w:rsidRPr="00907F3C">
              <w:rPr>
                <w:rFonts w:eastAsiaTheme="minorHAnsi"/>
                <w:sz w:val="24"/>
                <w:szCs w:val="24"/>
              </w:rPr>
              <w:t>Размер и характеристики площади передаваемых нежилых помещений</w:t>
            </w:r>
          </w:p>
        </w:tc>
      </w:tr>
      <w:tr w:rsidR="00361388" w:rsidRPr="00907F3C" w:rsidTr="002F130A">
        <w:trPr>
          <w:trHeight w:val="13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b/>
                <w:sz w:val="24"/>
                <w:szCs w:val="24"/>
                <w:lang w:val="en-US"/>
              </w:rPr>
            </w:pPr>
            <w:r w:rsidRPr="00907F3C">
              <w:rPr>
                <w:rFonts w:eastAsiaTheme="minorHAnsi"/>
                <w:b/>
                <w:sz w:val="24"/>
                <w:szCs w:val="24"/>
                <w:lang w:val="en-US"/>
              </w:rPr>
              <w:t>I</w:t>
            </w:r>
            <w:r w:rsidRPr="00907F3C">
              <w:rPr>
                <w:rFonts w:eastAsiaTheme="minorHAnsi"/>
                <w:b/>
                <w:sz w:val="24"/>
                <w:szCs w:val="24"/>
              </w:rPr>
              <w:t>. Объекты социальной инфраструктуры</w:t>
            </w:r>
          </w:p>
        </w:tc>
      </w:tr>
      <w:tr w:rsidR="00361388" w:rsidRPr="00907F3C" w:rsidTr="002F130A">
        <w:trPr>
          <w:trHeight w:val="132"/>
        </w:trPr>
        <w:tc>
          <w:tcPr>
            <w:tcW w:w="177" w:type="pct"/>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sz w:val="24"/>
                <w:szCs w:val="24"/>
              </w:rPr>
            </w:pPr>
          </w:p>
        </w:tc>
        <w:tc>
          <w:tcPr>
            <w:tcW w:w="618" w:type="pct"/>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sz w:val="24"/>
                <w:szCs w:val="24"/>
              </w:rPr>
            </w:pPr>
          </w:p>
        </w:tc>
        <w:tc>
          <w:tcPr>
            <w:tcW w:w="678" w:type="pct"/>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sz w:val="24"/>
                <w:szCs w:val="24"/>
              </w:rPr>
            </w:pPr>
          </w:p>
        </w:tc>
        <w:tc>
          <w:tcPr>
            <w:tcW w:w="1239" w:type="pct"/>
            <w:tcBorders>
              <w:top w:val="single" w:sz="4" w:space="0" w:color="auto"/>
              <w:left w:val="single" w:sz="4" w:space="0" w:color="auto"/>
              <w:bottom w:val="single" w:sz="4" w:space="0" w:color="auto"/>
              <w:right w:val="single" w:sz="4" w:space="0" w:color="auto"/>
            </w:tcBorders>
          </w:tcPr>
          <w:p w:rsidR="00361388" w:rsidRPr="00907F3C" w:rsidRDefault="00361388" w:rsidP="002F130A">
            <w:pPr>
              <w:jc w:val="center"/>
              <w:rPr>
                <w:rFonts w:eastAsiaTheme="minorHAnsi"/>
                <w:sz w:val="24"/>
                <w:szCs w:val="24"/>
              </w:rPr>
            </w:pPr>
          </w:p>
        </w:tc>
        <w:tc>
          <w:tcPr>
            <w:tcW w:w="866" w:type="pct"/>
            <w:tcBorders>
              <w:top w:val="single" w:sz="4" w:space="0" w:color="auto"/>
              <w:left w:val="single" w:sz="4" w:space="0" w:color="auto"/>
              <w:bottom w:val="single" w:sz="4" w:space="0" w:color="auto"/>
              <w:right w:val="single" w:sz="4" w:space="0" w:color="auto"/>
            </w:tcBorders>
          </w:tcPr>
          <w:p w:rsidR="00361388" w:rsidRPr="00907F3C" w:rsidRDefault="00361388" w:rsidP="002F130A">
            <w:pPr>
              <w:jc w:val="center"/>
              <w:rPr>
                <w:rFonts w:eastAsiaTheme="minorHAnsi"/>
                <w:sz w:val="24"/>
                <w:szCs w:val="24"/>
              </w:rPr>
            </w:pPr>
          </w:p>
        </w:tc>
        <w:tc>
          <w:tcPr>
            <w:tcW w:w="866" w:type="pct"/>
            <w:tcBorders>
              <w:top w:val="single" w:sz="4" w:space="0" w:color="auto"/>
              <w:left w:val="single" w:sz="4" w:space="0" w:color="auto"/>
              <w:bottom w:val="single" w:sz="4" w:space="0" w:color="auto"/>
              <w:right w:val="single" w:sz="4" w:space="0" w:color="auto"/>
            </w:tcBorders>
          </w:tcPr>
          <w:p w:rsidR="00361388" w:rsidRPr="00907F3C" w:rsidRDefault="00361388" w:rsidP="002F130A">
            <w:pPr>
              <w:jc w:val="center"/>
              <w:rPr>
                <w:rFonts w:eastAsiaTheme="minorHAnsi"/>
                <w:sz w:val="24"/>
                <w:szCs w:val="24"/>
              </w:rPr>
            </w:pPr>
          </w:p>
        </w:tc>
      </w:tr>
      <w:tr w:rsidR="00361388" w:rsidRPr="00907F3C" w:rsidTr="002F130A">
        <w:trPr>
          <w:trHeight w:val="13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b/>
                <w:sz w:val="24"/>
                <w:szCs w:val="24"/>
                <w:lang w:val="en-US"/>
              </w:rPr>
            </w:pPr>
            <w:r w:rsidRPr="00907F3C">
              <w:rPr>
                <w:rFonts w:eastAsiaTheme="minorHAnsi"/>
                <w:b/>
                <w:sz w:val="24"/>
                <w:szCs w:val="24"/>
                <w:lang w:val="en-US"/>
              </w:rPr>
              <w:t xml:space="preserve">II. </w:t>
            </w:r>
            <w:proofErr w:type="spellStart"/>
            <w:r w:rsidRPr="00907F3C">
              <w:rPr>
                <w:rFonts w:eastAsiaTheme="minorHAnsi"/>
                <w:b/>
                <w:sz w:val="24"/>
                <w:szCs w:val="24"/>
                <w:lang w:val="en-US"/>
              </w:rPr>
              <w:t>Объекты</w:t>
            </w:r>
            <w:proofErr w:type="spellEnd"/>
            <w:r w:rsidRPr="00907F3C">
              <w:rPr>
                <w:rFonts w:eastAsiaTheme="minorHAnsi"/>
                <w:b/>
                <w:sz w:val="24"/>
                <w:szCs w:val="24"/>
                <w:lang w:val="en-US"/>
              </w:rPr>
              <w:t xml:space="preserve"> </w:t>
            </w:r>
            <w:proofErr w:type="spellStart"/>
            <w:r w:rsidRPr="00907F3C">
              <w:rPr>
                <w:rFonts w:eastAsiaTheme="minorHAnsi"/>
                <w:b/>
                <w:sz w:val="24"/>
                <w:szCs w:val="24"/>
                <w:lang w:val="en-US"/>
              </w:rPr>
              <w:t>транспортной</w:t>
            </w:r>
            <w:proofErr w:type="spellEnd"/>
            <w:r w:rsidRPr="00907F3C">
              <w:rPr>
                <w:rFonts w:eastAsiaTheme="minorHAnsi"/>
                <w:b/>
                <w:sz w:val="24"/>
                <w:szCs w:val="24"/>
                <w:lang w:val="en-US"/>
              </w:rPr>
              <w:t xml:space="preserve"> </w:t>
            </w:r>
            <w:proofErr w:type="spellStart"/>
            <w:r w:rsidRPr="00907F3C">
              <w:rPr>
                <w:rFonts w:eastAsiaTheme="minorHAnsi"/>
                <w:b/>
                <w:sz w:val="24"/>
                <w:szCs w:val="24"/>
                <w:lang w:val="en-US"/>
              </w:rPr>
              <w:t>инфраструктуры</w:t>
            </w:r>
            <w:proofErr w:type="spellEnd"/>
          </w:p>
        </w:tc>
      </w:tr>
      <w:tr w:rsidR="00361388" w:rsidRPr="00907F3C" w:rsidTr="002F130A">
        <w:trPr>
          <w:trHeight w:val="132"/>
        </w:trPr>
        <w:tc>
          <w:tcPr>
            <w:tcW w:w="177" w:type="pct"/>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sz w:val="24"/>
                <w:szCs w:val="24"/>
              </w:rPr>
            </w:pPr>
          </w:p>
        </w:tc>
        <w:tc>
          <w:tcPr>
            <w:tcW w:w="618" w:type="pct"/>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sz w:val="24"/>
                <w:szCs w:val="24"/>
              </w:rPr>
            </w:pPr>
          </w:p>
        </w:tc>
        <w:tc>
          <w:tcPr>
            <w:tcW w:w="678" w:type="pct"/>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sz w:val="24"/>
                <w:szCs w:val="24"/>
              </w:rPr>
            </w:pPr>
          </w:p>
        </w:tc>
        <w:tc>
          <w:tcPr>
            <w:tcW w:w="1239" w:type="pct"/>
            <w:tcBorders>
              <w:top w:val="single" w:sz="4" w:space="0" w:color="auto"/>
              <w:left w:val="single" w:sz="4" w:space="0" w:color="auto"/>
              <w:bottom w:val="single" w:sz="4" w:space="0" w:color="auto"/>
              <w:right w:val="single" w:sz="4" w:space="0" w:color="auto"/>
            </w:tcBorders>
          </w:tcPr>
          <w:p w:rsidR="00361388" w:rsidRPr="00907F3C" w:rsidRDefault="00361388" w:rsidP="002F130A">
            <w:pPr>
              <w:jc w:val="center"/>
              <w:rPr>
                <w:rFonts w:eastAsiaTheme="minorHAnsi"/>
                <w:sz w:val="24"/>
                <w:szCs w:val="24"/>
              </w:rPr>
            </w:pPr>
          </w:p>
        </w:tc>
        <w:tc>
          <w:tcPr>
            <w:tcW w:w="866" w:type="pct"/>
            <w:tcBorders>
              <w:top w:val="single" w:sz="4" w:space="0" w:color="auto"/>
              <w:left w:val="single" w:sz="4" w:space="0" w:color="auto"/>
              <w:bottom w:val="single" w:sz="4" w:space="0" w:color="auto"/>
              <w:right w:val="single" w:sz="4" w:space="0" w:color="auto"/>
            </w:tcBorders>
          </w:tcPr>
          <w:p w:rsidR="00361388" w:rsidRPr="00907F3C" w:rsidRDefault="00361388" w:rsidP="002F130A">
            <w:pPr>
              <w:jc w:val="center"/>
              <w:rPr>
                <w:rFonts w:eastAsiaTheme="minorHAnsi"/>
                <w:sz w:val="24"/>
                <w:szCs w:val="24"/>
              </w:rPr>
            </w:pPr>
          </w:p>
        </w:tc>
        <w:tc>
          <w:tcPr>
            <w:tcW w:w="866" w:type="pct"/>
            <w:tcBorders>
              <w:top w:val="single" w:sz="4" w:space="0" w:color="auto"/>
              <w:left w:val="single" w:sz="4" w:space="0" w:color="auto"/>
              <w:bottom w:val="single" w:sz="4" w:space="0" w:color="auto"/>
              <w:right w:val="single" w:sz="4" w:space="0" w:color="auto"/>
            </w:tcBorders>
          </w:tcPr>
          <w:p w:rsidR="00361388" w:rsidRPr="00907F3C" w:rsidRDefault="00361388" w:rsidP="002F130A">
            <w:pPr>
              <w:jc w:val="center"/>
              <w:rPr>
                <w:rFonts w:eastAsiaTheme="minorHAnsi"/>
                <w:sz w:val="24"/>
                <w:szCs w:val="24"/>
              </w:rPr>
            </w:pPr>
          </w:p>
        </w:tc>
      </w:tr>
      <w:tr w:rsidR="00361388" w:rsidRPr="00907F3C" w:rsidTr="002F130A">
        <w:trPr>
          <w:trHeight w:val="13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b/>
                <w:sz w:val="24"/>
                <w:szCs w:val="24"/>
                <w:lang w:val="en-US"/>
              </w:rPr>
            </w:pPr>
            <w:r w:rsidRPr="00907F3C">
              <w:rPr>
                <w:rFonts w:eastAsiaTheme="minorHAnsi"/>
                <w:b/>
                <w:sz w:val="24"/>
                <w:szCs w:val="24"/>
                <w:lang w:val="en-US"/>
              </w:rPr>
              <w:t xml:space="preserve">III. </w:t>
            </w:r>
            <w:proofErr w:type="spellStart"/>
            <w:r w:rsidRPr="00907F3C">
              <w:rPr>
                <w:rFonts w:eastAsiaTheme="minorHAnsi"/>
                <w:b/>
                <w:sz w:val="24"/>
                <w:szCs w:val="24"/>
                <w:lang w:val="en-US"/>
              </w:rPr>
              <w:t>Объекты</w:t>
            </w:r>
            <w:proofErr w:type="spellEnd"/>
            <w:r w:rsidRPr="00907F3C">
              <w:rPr>
                <w:rFonts w:eastAsiaTheme="minorHAnsi"/>
                <w:b/>
                <w:sz w:val="24"/>
                <w:szCs w:val="24"/>
                <w:lang w:val="en-US"/>
              </w:rPr>
              <w:t xml:space="preserve"> </w:t>
            </w:r>
            <w:proofErr w:type="spellStart"/>
            <w:r w:rsidRPr="00907F3C">
              <w:rPr>
                <w:rFonts w:eastAsiaTheme="minorHAnsi"/>
                <w:b/>
                <w:sz w:val="24"/>
                <w:szCs w:val="24"/>
                <w:lang w:val="en-US"/>
              </w:rPr>
              <w:t>коммунальной</w:t>
            </w:r>
            <w:proofErr w:type="spellEnd"/>
            <w:r w:rsidRPr="00907F3C">
              <w:rPr>
                <w:rFonts w:eastAsiaTheme="minorHAnsi"/>
                <w:b/>
                <w:sz w:val="24"/>
                <w:szCs w:val="24"/>
                <w:lang w:val="en-US"/>
              </w:rPr>
              <w:t xml:space="preserve"> </w:t>
            </w:r>
            <w:proofErr w:type="spellStart"/>
            <w:r w:rsidRPr="00907F3C">
              <w:rPr>
                <w:rFonts w:eastAsiaTheme="minorHAnsi"/>
                <w:b/>
                <w:sz w:val="24"/>
                <w:szCs w:val="24"/>
                <w:lang w:val="en-US"/>
              </w:rPr>
              <w:t>инфраструктуры</w:t>
            </w:r>
            <w:proofErr w:type="spellEnd"/>
          </w:p>
        </w:tc>
      </w:tr>
      <w:tr w:rsidR="00361388" w:rsidRPr="00907F3C" w:rsidTr="002F130A">
        <w:trPr>
          <w:trHeight w:val="132"/>
        </w:trPr>
        <w:tc>
          <w:tcPr>
            <w:tcW w:w="177" w:type="pct"/>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sz w:val="24"/>
                <w:szCs w:val="24"/>
              </w:rPr>
            </w:pPr>
          </w:p>
        </w:tc>
        <w:tc>
          <w:tcPr>
            <w:tcW w:w="618" w:type="pct"/>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sz w:val="24"/>
                <w:szCs w:val="24"/>
              </w:rPr>
            </w:pPr>
          </w:p>
        </w:tc>
        <w:tc>
          <w:tcPr>
            <w:tcW w:w="678" w:type="pct"/>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sz w:val="24"/>
                <w:szCs w:val="24"/>
              </w:rPr>
            </w:pPr>
          </w:p>
        </w:tc>
        <w:tc>
          <w:tcPr>
            <w:tcW w:w="1239" w:type="pct"/>
            <w:tcBorders>
              <w:top w:val="single" w:sz="4" w:space="0" w:color="auto"/>
              <w:left w:val="single" w:sz="4" w:space="0" w:color="auto"/>
              <w:bottom w:val="single" w:sz="4" w:space="0" w:color="auto"/>
              <w:right w:val="single" w:sz="4" w:space="0" w:color="auto"/>
            </w:tcBorders>
          </w:tcPr>
          <w:p w:rsidR="00361388" w:rsidRPr="00907F3C" w:rsidRDefault="00361388" w:rsidP="002F130A">
            <w:pPr>
              <w:jc w:val="center"/>
              <w:rPr>
                <w:rFonts w:eastAsiaTheme="minorHAnsi"/>
                <w:sz w:val="24"/>
                <w:szCs w:val="24"/>
              </w:rPr>
            </w:pPr>
          </w:p>
        </w:tc>
        <w:tc>
          <w:tcPr>
            <w:tcW w:w="866" w:type="pct"/>
            <w:tcBorders>
              <w:top w:val="single" w:sz="4" w:space="0" w:color="auto"/>
              <w:left w:val="single" w:sz="4" w:space="0" w:color="auto"/>
              <w:bottom w:val="single" w:sz="4" w:space="0" w:color="auto"/>
              <w:right w:val="single" w:sz="4" w:space="0" w:color="auto"/>
            </w:tcBorders>
          </w:tcPr>
          <w:p w:rsidR="00361388" w:rsidRPr="00907F3C" w:rsidRDefault="00361388" w:rsidP="002F130A">
            <w:pPr>
              <w:jc w:val="center"/>
              <w:rPr>
                <w:rFonts w:eastAsiaTheme="minorHAnsi"/>
                <w:sz w:val="24"/>
                <w:szCs w:val="24"/>
              </w:rPr>
            </w:pPr>
          </w:p>
        </w:tc>
        <w:tc>
          <w:tcPr>
            <w:tcW w:w="866" w:type="pct"/>
            <w:tcBorders>
              <w:top w:val="single" w:sz="4" w:space="0" w:color="auto"/>
              <w:left w:val="single" w:sz="4" w:space="0" w:color="auto"/>
              <w:bottom w:val="single" w:sz="4" w:space="0" w:color="auto"/>
              <w:right w:val="single" w:sz="4" w:space="0" w:color="auto"/>
            </w:tcBorders>
          </w:tcPr>
          <w:p w:rsidR="00361388" w:rsidRPr="00907F3C" w:rsidRDefault="00361388" w:rsidP="002F130A">
            <w:pPr>
              <w:jc w:val="center"/>
              <w:rPr>
                <w:rFonts w:eastAsiaTheme="minorHAnsi"/>
                <w:sz w:val="24"/>
                <w:szCs w:val="24"/>
              </w:rPr>
            </w:pPr>
          </w:p>
        </w:tc>
      </w:tr>
      <w:tr w:rsidR="00361388" w:rsidRPr="00907F3C" w:rsidTr="002F130A">
        <w:trPr>
          <w:trHeight w:val="13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b/>
                <w:sz w:val="24"/>
                <w:szCs w:val="24"/>
              </w:rPr>
            </w:pPr>
            <w:r w:rsidRPr="00907F3C">
              <w:rPr>
                <w:rFonts w:eastAsiaTheme="minorHAnsi"/>
                <w:b/>
                <w:sz w:val="24"/>
                <w:szCs w:val="24"/>
                <w:lang w:val="en-US"/>
              </w:rPr>
              <w:t>IV</w:t>
            </w:r>
            <w:r w:rsidRPr="00907F3C">
              <w:rPr>
                <w:rFonts w:eastAsiaTheme="minorHAnsi"/>
                <w:b/>
                <w:sz w:val="24"/>
                <w:szCs w:val="24"/>
              </w:rPr>
              <w:t>. Иные объекты капитального строительства нежилого назначения</w:t>
            </w:r>
          </w:p>
        </w:tc>
      </w:tr>
      <w:tr w:rsidR="00361388" w:rsidRPr="00907F3C" w:rsidTr="002F130A">
        <w:trPr>
          <w:trHeight w:val="132"/>
        </w:trPr>
        <w:tc>
          <w:tcPr>
            <w:tcW w:w="177" w:type="pct"/>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sz w:val="24"/>
                <w:szCs w:val="24"/>
              </w:rPr>
            </w:pPr>
          </w:p>
        </w:tc>
        <w:tc>
          <w:tcPr>
            <w:tcW w:w="618" w:type="pct"/>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sz w:val="24"/>
                <w:szCs w:val="24"/>
              </w:rPr>
            </w:pPr>
          </w:p>
        </w:tc>
        <w:tc>
          <w:tcPr>
            <w:tcW w:w="678" w:type="pct"/>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sz w:val="24"/>
                <w:szCs w:val="24"/>
              </w:rPr>
            </w:pPr>
          </w:p>
        </w:tc>
        <w:tc>
          <w:tcPr>
            <w:tcW w:w="1239" w:type="pct"/>
            <w:tcBorders>
              <w:top w:val="single" w:sz="4" w:space="0" w:color="auto"/>
              <w:left w:val="single" w:sz="4" w:space="0" w:color="auto"/>
              <w:bottom w:val="single" w:sz="4" w:space="0" w:color="auto"/>
              <w:right w:val="single" w:sz="4" w:space="0" w:color="auto"/>
            </w:tcBorders>
          </w:tcPr>
          <w:p w:rsidR="00361388" w:rsidRPr="00907F3C" w:rsidRDefault="00361388" w:rsidP="002F130A">
            <w:pPr>
              <w:jc w:val="center"/>
              <w:rPr>
                <w:rFonts w:eastAsiaTheme="minorHAnsi"/>
                <w:sz w:val="24"/>
                <w:szCs w:val="24"/>
              </w:rPr>
            </w:pPr>
          </w:p>
        </w:tc>
        <w:tc>
          <w:tcPr>
            <w:tcW w:w="866" w:type="pct"/>
            <w:tcBorders>
              <w:top w:val="single" w:sz="4" w:space="0" w:color="auto"/>
              <w:left w:val="single" w:sz="4" w:space="0" w:color="auto"/>
              <w:bottom w:val="single" w:sz="4" w:space="0" w:color="auto"/>
              <w:right w:val="single" w:sz="4" w:space="0" w:color="auto"/>
            </w:tcBorders>
          </w:tcPr>
          <w:p w:rsidR="00361388" w:rsidRPr="00907F3C" w:rsidRDefault="00361388" w:rsidP="002F130A">
            <w:pPr>
              <w:jc w:val="center"/>
              <w:rPr>
                <w:rFonts w:eastAsiaTheme="minorHAnsi"/>
                <w:sz w:val="24"/>
                <w:szCs w:val="24"/>
              </w:rPr>
            </w:pPr>
          </w:p>
        </w:tc>
        <w:tc>
          <w:tcPr>
            <w:tcW w:w="866" w:type="pct"/>
            <w:tcBorders>
              <w:top w:val="single" w:sz="4" w:space="0" w:color="auto"/>
              <w:left w:val="single" w:sz="4" w:space="0" w:color="auto"/>
              <w:bottom w:val="single" w:sz="4" w:space="0" w:color="auto"/>
              <w:right w:val="single" w:sz="4" w:space="0" w:color="auto"/>
            </w:tcBorders>
          </w:tcPr>
          <w:p w:rsidR="00361388" w:rsidRPr="00907F3C" w:rsidRDefault="00361388" w:rsidP="002F130A">
            <w:pPr>
              <w:jc w:val="center"/>
              <w:rPr>
                <w:rFonts w:eastAsiaTheme="minorHAnsi"/>
                <w:sz w:val="24"/>
                <w:szCs w:val="24"/>
              </w:rPr>
            </w:pPr>
          </w:p>
        </w:tc>
      </w:tr>
      <w:tr w:rsidR="00361388" w:rsidRPr="00907F3C" w:rsidTr="002F130A">
        <w:trPr>
          <w:trHeight w:val="13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b/>
                <w:sz w:val="24"/>
                <w:szCs w:val="24"/>
              </w:rPr>
            </w:pPr>
            <w:r w:rsidRPr="00907F3C">
              <w:rPr>
                <w:rFonts w:eastAsiaTheme="minorHAnsi"/>
                <w:b/>
                <w:sz w:val="24"/>
                <w:szCs w:val="24"/>
                <w:lang w:val="en-US"/>
              </w:rPr>
              <w:lastRenderedPageBreak/>
              <w:t>V</w:t>
            </w:r>
            <w:r w:rsidRPr="00907F3C">
              <w:rPr>
                <w:rFonts w:eastAsiaTheme="minorHAnsi"/>
                <w:b/>
                <w:sz w:val="24"/>
                <w:szCs w:val="24"/>
              </w:rPr>
              <w:t>. Нежилые помещения в жилых и нежилых зданиях</w:t>
            </w:r>
          </w:p>
        </w:tc>
      </w:tr>
      <w:tr w:rsidR="00361388" w:rsidRPr="00907F3C" w:rsidTr="002F130A">
        <w:trPr>
          <w:trHeight w:val="132"/>
        </w:trPr>
        <w:tc>
          <w:tcPr>
            <w:tcW w:w="177" w:type="pct"/>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sz w:val="24"/>
                <w:szCs w:val="24"/>
              </w:rPr>
            </w:pPr>
          </w:p>
        </w:tc>
        <w:tc>
          <w:tcPr>
            <w:tcW w:w="618" w:type="pct"/>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sz w:val="24"/>
                <w:szCs w:val="24"/>
              </w:rPr>
            </w:pPr>
          </w:p>
        </w:tc>
        <w:tc>
          <w:tcPr>
            <w:tcW w:w="678" w:type="pct"/>
            <w:tcBorders>
              <w:top w:val="single" w:sz="4" w:space="0" w:color="auto"/>
              <w:left w:val="single" w:sz="4" w:space="0" w:color="auto"/>
              <w:bottom w:val="single" w:sz="4" w:space="0" w:color="auto"/>
              <w:right w:val="single" w:sz="4" w:space="0" w:color="auto"/>
            </w:tcBorders>
            <w:shd w:val="clear" w:color="auto" w:fill="auto"/>
          </w:tcPr>
          <w:p w:rsidR="00361388" w:rsidRPr="00907F3C" w:rsidRDefault="00361388" w:rsidP="002F130A">
            <w:pPr>
              <w:jc w:val="center"/>
              <w:rPr>
                <w:rFonts w:eastAsiaTheme="minorHAnsi"/>
                <w:sz w:val="24"/>
                <w:szCs w:val="24"/>
              </w:rPr>
            </w:pPr>
          </w:p>
        </w:tc>
        <w:tc>
          <w:tcPr>
            <w:tcW w:w="1239" w:type="pct"/>
            <w:tcBorders>
              <w:top w:val="single" w:sz="4" w:space="0" w:color="auto"/>
              <w:left w:val="single" w:sz="4" w:space="0" w:color="auto"/>
              <w:bottom w:val="single" w:sz="4" w:space="0" w:color="auto"/>
              <w:right w:val="single" w:sz="4" w:space="0" w:color="auto"/>
            </w:tcBorders>
          </w:tcPr>
          <w:p w:rsidR="00361388" w:rsidRPr="00907F3C" w:rsidRDefault="00361388" w:rsidP="002F130A">
            <w:pPr>
              <w:jc w:val="center"/>
              <w:rPr>
                <w:rFonts w:eastAsiaTheme="minorHAnsi"/>
                <w:sz w:val="24"/>
                <w:szCs w:val="24"/>
              </w:rPr>
            </w:pPr>
          </w:p>
        </w:tc>
        <w:tc>
          <w:tcPr>
            <w:tcW w:w="866" w:type="pct"/>
            <w:tcBorders>
              <w:top w:val="single" w:sz="4" w:space="0" w:color="auto"/>
              <w:left w:val="single" w:sz="4" w:space="0" w:color="auto"/>
              <w:bottom w:val="single" w:sz="4" w:space="0" w:color="auto"/>
              <w:right w:val="single" w:sz="4" w:space="0" w:color="auto"/>
            </w:tcBorders>
          </w:tcPr>
          <w:p w:rsidR="00361388" w:rsidRPr="00907F3C" w:rsidRDefault="00361388" w:rsidP="002F130A">
            <w:pPr>
              <w:jc w:val="center"/>
              <w:rPr>
                <w:rFonts w:eastAsiaTheme="minorHAnsi"/>
                <w:sz w:val="24"/>
                <w:szCs w:val="24"/>
              </w:rPr>
            </w:pPr>
          </w:p>
        </w:tc>
        <w:tc>
          <w:tcPr>
            <w:tcW w:w="866" w:type="pct"/>
            <w:tcBorders>
              <w:top w:val="single" w:sz="4" w:space="0" w:color="auto"/>
              <w:left w:val="single" w:sz="4" w:space="0" w:color="auto"/>
              <w:bottom w:val="single" w:sz="4" w:space="0" w:color="auto"/>
              <w:right w:val="single" w:sz="4" w:space="0" w:color="auto"/>
            </w:tcBorders>
          </w:tcPr>
          <w:p w:rsidR="00361388" w:rsidRPr="00907F3C" w:rsidRDefault="00361388" w:rsidP="002F130A">
            <w:pPr>
              <w:jc w:val="center"/>
              <w:rPr>
                <w:rFonts w:eastAsiaTheme="minorHAnsi"/>
                <w:sz w:val="24"/>
                <w:szCs w:val="24"/>
              </w:rPr>
            </w:pPr>
          </w:p>
        </w:tc>
      </w:tr>
    </w:tbl>
    <w:p w:rsidR="00361388" w:rsidRPr="00907F3C" w:rsidRDefault="00361388" w:rsidP="00361388">
      <w:pPr>
        <w:jc w:val="both"/>
        <w:rPr>
          <w:rFonts w:eastAsiaTheme="minorHAnsi"/>
          <w:b/>
          <w:sz w:val="28"/>
          <w:szCs w:val="28"/>
        </w:rPr>
      </w:pPr>
    </w:p>
    <w:p w:rsidR="00361388" w:rsidRPr="00907F3C" w:rsidRDefault="00361388" w:rsidP="00361388">
      <w:pPr>
        <w:jc w:val="right"/>
        <w:rPr>
          <w:rFonts w:eastAsiaTheme="minorHAnsi"/>
          <w:sz w:val="28"/>
          <w:szCs w:val="28"/>
        </w:rPr>
      </w:pPr>
      <w:r w:rsidRPr="00907F3C">
        <w:rPr>
          <w:rFonts w:eastAsiaTheme="minorHAnsi"/>
          <w:sz w:val="28"/>
          <w:szCs w:val="28"/>
        </w:rPr>
        <w:t xml:space="preserve">Таблица </w:t>
      </w:r>
      <w:r>
        <w:rPr>
          <w:rFonts w:eastAsiaTheme="minorHAnsi"/>
          <w:sz w:val="28"/>
          <w:szCs w:val="28"/>
        </w:rPr>
        <w:t>2</w:t>
      </w:r>
    </w:p>
    <w:p w:rsidR="00361388" w:rsidRPr="00907F3C" w:rsidRDefault="00361388" w:rsidP="00361388">
      <w:pPr>
        <w:jc w:val="center"/>
        <w:rPr>
          <w:rFonts w:eastAsiaTheme="minorHAnsi"/>
          <w:b/>
          <w:sz w:val="28"/>
          <w:szCs w:val="28"/>
        </w:rPr>
      </w:pPr>
      <w:r w:rsidRPr="00907F3C">
        <w:rPr>
          <w:rFonts w:eastAsiaTheme="minorHAnsi"/>
          <w:b/>
          <w:sz w:val="28"/>
          <w:szCs w:val="28"/>
        </w:rPr>
        <w:t>Перечень объектов благоустройства, подлежащих безвозмездной передаче Застройщиком</w:t>
      </w:r>
    </w:p>
    <w:p w:rsidR="00361388" w:rsidRPr="00907F3C" w:rsidRDefault="00361388" w:rsidP="00361388">
      <w:pPr>
        <w:jc w:val="center"/>
        <w:rPr>
          <w:rFonts w:eastAsiaTheme="minorHAnsi"/>
          <w:i/>
          <w:sz w:val="28"/>
          <w:szCs w:val="28"/>
        </w:rPr>
      </w:pPr>
      <w:r w:rsidRPr="00907F3C">
        <w:rPr>
          <w:rFonts w:eastAsiaTheme="minorHAnsi"/>
          <w:b/>
          <w:sz w:val="28"/>
          <w:szCs w:val="28"/>
        </w:rPr>
        <w:t>в муниципальную собственность городского округа город Воронеж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932"/>
        <w:gridCol w:w="5204"/>
        <w:gridCol w:w="5205"/>
      </w:tblGrid>
      <w:tr w:rsidR="00361388" w:rsidRPr="00907F3C" w:rsidTr="002F130A">
        <w:tc>
          <w:tcPr>
            <w:tcW w:w="147" w:type="pct"/>
            <w:shd w:val="clear" w:color="auto" w:fill="auto"/>
          </w:tcPr>
          <w:p w:rsidR="00361388" w:rsidRPr="00907F3C" w:rsidRDefault="00361388" w:rsidP="002F130A">
            <w:pPr>
              <w:jc w:val="center"/>
              <w:rPr>
                <w:rFonts w:eastAsiaTheme="minorHAnsi"/>
                <w:sz w:val="24"/>
                <w:szCs w:val="24"/>
              </w:rPr>
            </w:pPr>
            <w:r w:rsidRPr="00907F3C">
              <w:rPr>
                <w:rFonts w:eastAsiaTheme="minorHAnsi"/>
                <w:sz w:val="24"/>
                <w:szCs w:val="24"/>
              </w:rPr>
              <w:t>№</w:t>
            </w:r>
          </w:p>
        </w:tc>
        <w:tc>
          <w:tcPr>
            <w:tcW w:w="1331" w:type="pct"/>
            <w:shd w:val="clear" w:color="auto" w:fill="auto"/>
          </w:tcPr>
          <w:p w:rsidR="00361388" w:rsidRPr="00907F3C" w:rsidRDefault="00361388" w:rsidP="002F130A">
            <w:pPr>
              <w:jc w:val="center"/>
              <w:rPr>
                <w:rFonts w:eastAsiaTheme="minorHAnsi"/>
                <w:sz w:val="24"/>
                <w:szCs w:val="24"/>
              </w:rPr>
            </w:pPr>
            <w:r w:rsidRPr="00907F3C">
              <w:rPr>
                <w:rFonts w:eastAsiaTheme="minorHAnsi"/>
                <w:sz w:val="24"/>
                <w:szCs w:val="24"/>
              </w:rPr>
              <w:t>Наименование объекта</w:t>
            </w:r>
          </w:p>
        </w:tc>
        <w:tc>
          <w:tcPr>
            <w:tcW w:w="1761" w:type="pct"/>
            <w:shd w:val="clear" w:color="auto" w:fill="auto"/>
          </w:tcPr>
          <w:p w:rsidR="00361388" w:rsidRPr="00907F3C" w:rsidRDefault="00361388" w:rsidP="002F130A">
            <w:pPr>
              <w:jc w:val="center"/>
              <w:rPr>
                <w:rFonts w:eastAsiaTheme="minorHAnsi"/>
                <w:sz w:val="24"/>
                <w:szCs w:val="24"/>
              </w:rPr>
            </w:pPr>
            <w:r w:rsidRPr="00907F3C">
              <w:rPr>
                <w:rFonts w:eastAsiaTheme="minorHAnsi"/>
                <w:sz w:val="24"/>
                <w:szCs w:val="24"/>
              </w:rPr>
              <w:t>Площадь/протяженность объекта</w:t>
            </w:r>
          </w:p>
          <w:p w:rsidR="00361388" w:rsidRPr="00907F3C" w:rsidRDefault="00361388" w:rsidP="002F130A">
            <w:pPr>
              <w:jc w:val="center"/>
              <w:rPr>
                <w:rFonts w:eastAsiaTheme="minorHAnsi"/>
                <w:sz w:val="24"/>
                <w:szCs w:val="24"/>
              </w:rPr>
            </w:pPr>
            <w:r w:rsidRPr="00907F3C">
              <w:rPr>
                <w:rFonts w:eastAsiaTheme="minorHAnsi"/>
                <w:sz w:val="24"/>
                <w:szCs w:val="24"/>
              </w:rPr>
              <w:t>(если применимо)</w:t>
            </w:r>
          </w:p>
        </w:tc>
        <w:tc>
          <w:tcPr>
            <w:tcW w:w="1761" w:type="pct"/>
            <w:shd w:val="clear" w:color="auto" w:fill="auto"/>
          </w:tcPr>
          <w:p w:rsidR="00361388" w:rsidRPr="00907F3C" w:rsidRDefault="00361388" w:rsidP="002F130A">
            <w:pPr>
              <w:jc w:val="center"/>
              <w:rPr>
                <w:rFonts w:eastAsiaTheme="minorHAnsi"/>
                <w:sz w:val="24"/>
                <w:szCs w:val="24"/>
              </w:rPr>
            </w:pPr>
            <w:r w:rsidRPr="00907F3C">
              <w:rPr>
                <w:rFonts w:eastAsiaTheme="minorHAnsi"/>
                <w:sz w:val="24"/>
                <w:szCs w:val="24"/>
              </w:rPr>
              <w:t>Количество (если применимо)</w:t>
            </w:r>
          </w:p>
        </w:tc>
      </w:tr>
      <w:tr w:rsidR="00361388" w:rsidRPr="00907F3C" w:rsidTr="002F130A">
        <w:tc>
          <w:tcPr>
            <w:tcW w:w="147" w:type="pct"/>
            <w:shd w:val="clear" w:color="auto" w:fill="auto"/>
          </w:tcPr>
          <w:p w:rsidR="00361388" w:rsidRPr="00907F3C" w:rsidRDefault="00361388" w:rsidP="002F130A">
            <w:pPr>
              <w:jc w:val="center"/>
              <w:rPr>
                <w:rFonts w:eastAsiaTheme="minorHAnsi"/>
                <w:sz w:val="24"/>
                <w:szCs w:val="24"/>
              </w:rPr>
            </w:pPr>
          </w:p>
        </w:tc>
        <w:tc>
          <w:tcPr>
            <w:tcW w:w="1331" w:type="pct"/>
            <w:shd w:val="clear" w:color="auto" w:fill="auto"/>
          </w:tcPr>
          <w:p w:rsidR="00361388" w:rsidRPr="00907F3C" w:rsidRDefault="00361388" w:rsidP="002F130A">
            <w:pPr>
              <w:jc w:val="center"/>
              <w:rPr>
                <w:rFonts w:eastAsiaTheme="minorHAnsi"/>
                <w:sz w:val="24"/>
                <w:szCs w:val="24"/>
              </w:rPr>
            </w:pPr>
          </w:p>
        </w:tc>
        <w:tc>
          <w:tcPr>
            <w:tcW w:w="1761" w:type="pct"/>
            <w:shd w:val="clear" w:color="auto" w:fill="auto"/>
          </w:tcPr>
          <w:p w:rsidR="00361388" w:rsidRPr="00907F3C" w:rsidRDefault="00361388" w:rsidP="002F130A">
            <w:pPr>
              <w:jc w:val="center"/>
              <w:rPr>
                <w:rFonts w:eastAsiaTheme="minorHAnsi"/>
                <w:sz w:val="24"/>
                <w:szCs w:val="24"/>
              </w:rPr>
            </w:pPr>
          </w:p>
        </w:tc>
        <w:tc>
          <w:tcPr>
            <w:tcW w:w="1761" w:type="pct"/>
            <w:shd w:val="clear" w:color="auto" w:fill="auto"/>
          </w:tcPr>
          <w:p w:rsidR="00361388" w:rsidRPr="00907F3C" w:rsidRDefault="00361388" w:rsidP="002F130A">
            <w:pPr>
              <w:jc w:val="center"/>
              <w:rPr>
                <w:rFonts w:eastAsiaTheme="minorHAnsi"/>
                <w:sz w:val="24"/>
                <w:szCs w:val="24"/>
              </w:rPr>
            </w:pPr>
          </w:p>
        </w:tc>
      </w:tr>
    </w:tbl>
    <w:p w:rsidR="00361388" w:rsidRPr="00907F3C" w:rsidRDefault="00361388" w:rsidP="00361388">
      <w:pPr>
        <w:jc w:val="both"/>
        <w:rPr>
          <w:rFonts w:eastAsiaTheme="minorHAnsi"/>
          <w:b/>
          <w:sz w:val="28"/>
          <w:szCs w:val="28"/>
        </w:rPr>
      </w:pPr>
    </w:p>
    <w:p w:rsidR="00361388" w:rsidRPr="00907F3C" w:rsidRDefault="00361388" w:rsidP="00361388">
      <w:pPr>
        <w:jc w:val="both"/>
        <w:rPr>
          <w:rFonts w:eastAsiaTheme="minorHAnsi"/>
          <w:b/>
          <w:sz w:val="28"/>
          <w:szCs w:val="28"/>
        </w:rPr>
      </w:pP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6"/>
        <w:gridCol w:w="284"/>
        <w:gridCol w:w="3156"/>
        <w:gridCol w:w="284"/>
        <w:gridCol w:w="1500"/>
        <w:gridCol w:w="236"/>
        <w:gridCol w:w="2764"/>
      </w:tblGrid>
      <w:tr w:rsidR="00361388" w:rsidRPr="00907F3C" w:rsidTr="002F130A">
        <w:tc>
          <w:tcPr>
            <w:tcW w:w="4786" w:type="dxa"/>
            <w:gridSpan w:val="3"/>
          </w:tcPr>
          <w:p w:rsidR="00361388" w:rsidRPr="00907F3C" w:rsidRDefault="00361388" w:rsidP="002F130A">
            <w:pPr>
              <w:rPr>
                <w:rFonts w:eastAsiaTheme="minorHAnsi"/>
                <w:b/>
                <w:sz w:val="28"/>
                <w:szCs w:val="28"/>
              </w:rPr>
            </w:pPr>
            <w:r w:rsidRPr="00907F3C">
              <w:rPr>
                <w:rFonts w:eastAsiaTheme="minorHAnsi"/>
                <w:b/>
                <w:sz w:val="28"/>
                <w:szCs w:val="28"/>
              </w:rPr>
              <w:t>Заказчик</w:t>
            </w:r>
          </w:p>
        </w:tc>
        <w:tc>
          <w:tcPr>
            <w:tcW w:w="284" w:type="dxa"/>
          </w:tcPr>
          <w:p w:rsidR="00361388" w:rsidRPr="00907F3C" w:rsidRDefault="00361388" w:rsidP="002F130A">
            <w:pPr>
              <w:rPr>
                <w:rFonts w:eastAsiaTheme="minorHAnsi"/>
                <w:b/>
                <w:sz w:val="28"/>
                <w:szCs w:val="28"/>
              </w:rPr>
            </w:pPr>
          </w:p>
        </w:tc>
        <w:tc>
          <w:tcPr>
            <w:tcW w:w="4500" w:type="dxa"/>
            <w:gridSpan w:val="3"/>
          </w:tcPr>
          <w:p w:rsidR="00361388" w:rsidRPr="00907F3C" w:rsidRDefault="00361388" w:rsidP="002F130A">
            <w:pPr>
              <w:rPr>
                <w:rFonts w:eastAsiaTheme="minorHAnsi"/>
                <w:b/>
                <w:sz w:val="28"/>
                <w:szCs w:val="28"/>
              </w:rPr>
            </w:pPr>
            <w:r w:rsidRPr="00907F3C">
              <w:rPr>
                <w:rFonts w:eastAsiaTheme="minorHAnsi"/>
                <w:b/>
                <w:sz w:val="28"/>
                <w:szCs w:val="28"/>
              </w:rPr>
              <w:t>Застройщик</w:t>
            </w:r>
          </w:p>
        </w:tc>
      </w:tr>
      <w:tr w:rsidR="00361388" w:rsidRPr="00907F3C" w:rsidTr="002F130A">
        <w:tc>
          <w:tcPr>
            <w:tcW w:w="1384" w:type="dxa"/>
          </w:tcPr>
          <w:p w:rsidR="00361388" w:rsidRPr="00907F3C" w:rsidRDefault="00361388" w:rsidP="002F130A">
            <w:pPr>
              <w:rPr>
                <w:rFonts w:eastAsiaTheme="minorHAnsi"/>
                <w:b/>
                <w:sz w:val="28"/>
                <w:szCs w:val="28"/>
              </w:rPr>
            </w:pPr>
            <w:r w:rsidRPr="00907F3C">
              <w:rPr>
                <w:rFonts w:eastAsiaTheme="minorHAnsi"/>
                <w:b/>
                <w:sz w:val="28"/>
                <w:szCs w:val="28"/>
              </w:rPr>
              <w:t>__________</w:t>
            </w:r>
          </w:p>
        </w:tc>
        <w:tc>
          <w:tcPr>
            <w:tcW w:w="284" w:type="dxa"/>
          </w:tcPr>
          <w:p w:rsidR="00361388" w:rsidRPr="00907F3C" w:rsidRDefault="00361388" w:rsidP="002F130A">
            <w:pPr>
              <w:rPr>
                <w:rFonts w:eastAsiaTheme="minorHAnsi"/>
                <w:b/>
                <w:sz w:val="28"/>
                <w:szCs w:val="28"/>
              </w:rPr>
            </w:pPr>
          </w:p>
        </w:tc>
        <w:tc>
          <w:tcPr>
            <w:tcW w:w="3118" w:type="dxa"/>
          </w:tcPr>
          <w:p w:rsidR="00361388" w:rsidRPr="00907F3C" w:rsidRDefault="00361388" w:rsidP="002F130A">
            <w:pPr>
              <w:jc w:val="right"/>
              <w:rPr>
                <w:rFonts w:eastAsiaTheme="minorHAnsi"/>
                <w:b/>
                <w:sz w:val="28"/>
                <w:szCs w:val="28"/>
              </w:rPr>
            </w:pPr>
            <w:r w:rsidRPr="00907F3C">
              <w:rPr>
                <w:rFonts w:eastAsiaTheme="minorHAnsi"/>
                <w:b/>
                <w:sz w:val="28"/>
                <w:szCs w:val="28"/>
              </w:rPr>
              <w:t>_____________________</w:t>
            </w:r>
          </w:p>
        </w:tc>
        <w:tc>
          <w:tcPr>
            <w:tcW w:w="284" w:type="dxa"/>
          </w:tcPr>
          <w:p w:rsidR="00361388" w:rsidRPr="00907F3C" w:rsidRDefault="00361388" w:rsidP="002F130A">
            <w:pPr>
              <w:rPr>
                <w:rFonts w:eastAsiaTheme="minorHAnsi"/>
                <w:b/>
                <w:sz w:val="28"/>
                <w:szCs w:val="28"/>
              </w:rPr>
            </w:pPr>
          </w:p>
        </w:tc>
        <w:tc>
          <w:tcPr>
            <w:tcW w:w="1500" w:type="dxa"/>
          </w:tcPr>
          <w:p w:rsidR="00361388" w:rsidRPr="00907F3C" w:rsidRDefault="00361388" w:rsidP="002F130A">
            <w:pPr>
              <w:rPr>
                <w:rFonts w:eastAsiaTheme="minorHAnsi"/>
                <w:b/>
                <w:sz w:val="28"/>
                <w:szCs w:val="28"/>
              </w:rPr>
            </w:pPr>
            <w:r w:rsidRPr="00907F3C">
              <w:rPr>
                <w:rFonts w:eastAsiaTheme="minorHAnsi"/>
                <w:b/>
                <w:sz w:val="28"/>
                <w:szCs w:val="28"/>
              </w:rPr>
              <w:t>_________</w:t>
            </w:r>
          </w:p>
        </w:tc>
        <w:tc>
          <w:tcPr>
            <w:tcW w:w="236" w:type="dxa"/>
          </w:tcPr>
          <w:p w:rsidR="00361388" w:rsidRPr="00907F3C" w:rsidRDefault="00361388" w:rsidP="002F130A">
            <w:pPr>
              <w:rPr>
                <w:rFonts w:eastAsiaTheme="minorHAnsi"/>
                <w:b/>
                <w:sz w:val="28"/>
                <w:szCs w:val="28"/>
              </w:rPr>
            </w:pPr>
          </w:p>
        </w:tc>
        <w:tc>
          <w:tcPr>
            <w:tcW w:w="2764" w:type="dxa"/>
          </w:tcPr>
          <w:p w:rsidR="00361388" w:rsidRPr="00907F3C" w:rsidRDefault="00361388" w:rsidP="002F130A">
            <w:pPr>
              <w:rPr>
                <w:rFonts w:eastAsiaTheme="minorHAnsi"/>
                <w:b/>
                <w:sz w:val="28"/>
                <w:szCs w:val="28"/>
              </w:rPr>
            </w:pPr>
            <w:r w:rsidRPr="00907F3C">
              <w:rPr>
                <w:rFonts w:eastAsiaTheme="minorHAnsi"/>
                <w:b/>
                <w:sz w:val="28"/>
                <w:szCs w:val="28"/>
              </w:rPr>
              <w:t>_________________</w:t>
            </w:r>
          </w:p>
        </w:tc>
      </w:tr>
      <w:tr w:rsidR="00361388" w:rsidRPr="00907F3C" w:rsidTr="002F130A">
        <w:tc>
          <w:tcPr>
            <w:tcW w:w="1384" w:type="dxa"/>
          </w:tcPr>
          <w:p w:rsidR="00361388" w:rsidRPr="00907F3C" w:rsidRDefault="00361388" w:rsidP="002F130A">
            <w:pPr>
              <w:jc w:val="center"/>
              <w:rPr>
                <w:rFonts w:eastAsiaTheme="minorHAnsi"/>
                <w:sz w:val="24"/>
                <w:szCs w:val="24"/>
              </w:rPr>
            </w:pPr>
            <w:r w:rsidRPr="00907F3C">
              <w:rPr>
                <w:rFonts w:eastAsiaTheme="minorHAnsi"/>
                <w:sz w:val="24"/>
                <w:szCs w:val="24"/>
              </w:rPr>
              <w:t>(подпись)</w:t>
            </w:r>
          </w:p>
        </w:tc>
        <w:tc>
          <w:tcPr>
            <w:tcW w:w="284" w:type="dxa"/>
          </w:tcPr>
          <w:p w:rsidR="00361388" w:rsidRPr="00907F3C" w:rsidRDefault="00361388" w:rsidP="002F130A">
            <w:pPr>
              <w:jc w:val="center"/>
              <w:rPr>
                <w:rFonts w:eastAsiaTheme="minorHAnsi"/>
                <w:sz w:val="24"/>
                <w:szCs w:val="24"/>
              </w:rPr>
            </w:pPr>
          </w:p>
        </w:tc>
        <w:tc>
          <w:tcPr>
            <w:tcW w:w="3118" w:type="dxa"/>
          </w:tcPr>
          <w:p w:rsidR="00361388" w:rsidRPr="00907F3C" w:rsidRDefault="00361388" w:rsidP="002F130A">
            <w:pPr>
              <w:jc w:val="center"/>
              <w:rPr>
                <w:rFonts w:eastAsiaTheme="minorHAnsi"/>
                <w:sz w:val="24"/>
                <w:szCs w:val="24"/>
              </w:rPr>
            </w:pPr>
            <w:r w:rsidRPr="00907F3C">
              <w:rPr>
                <w:rFonts w:eastAsiaTheme="minorHAnsi"/>
                <w:sz w:val="24"/>
                <w:szCs w:val="24"/>
              </w:rPr>
              <w:t>(инициалы, фамилия)</w:t>
            </w:r>
          </w:p>
        </w:tc>
        <w:tc>
          <w:tcPr>
            <w:tcW w:w="284" w:type="dxa"/>
          </w:tcPr>
          <w:p w:rsidR="00361388" w:rsidRPr="00907F3C" w:rsidRDefault="00361388" w:rsidP="002F130A">
            <w:pPr>
              <w:jc w:val="center"/>
              <w:rPr>
                <w:rFonts w:eastAsiaTheme="minorHAnsi"/>
                <w:sz w:val="24"/>
                <w:szCs w:val="24"/>
              </w:rPr>
            </w:pPr>
          </w:p>
        </w:tc>
        <w:tc>
          <w:tcPr>
            <w:tcW w:w="1500" w:type="dxa"/>
          </w:tcPr>
          <w:p w:rsidR="00361388" w:rsidRPr="00907F3C" w:rsidRDefault="00361388" w:rsidP="002F130A">
            <w:pPr>
              <w:jc w:val="center"/>
              <w:rPr>
                <w:rFonts w:eastAsiaTheme="minorHAnsi"/>
                <w:sz w:val="24"/>
                <w:szCs w:val="24"/>
              </w:rPr>
            </w:pPr>
            <w:r w:rsidRPr="00907F3C">
              <w:rPr>
                <w:rFonts w:eastAsiaTheme="minorHAnsi"/>
                <w:sz w:val="24"/>
                <w:szCs w:val="24"/>
              </w:rPr>
              <w:t>(подпись)</w:t>
            </w:r>
          </w:p>
        </w:tc>
        <w:tc>
          <w:tcPr>
            <w:tcW w:w="236" w:type="dxa"/>
          </w:tcPr>
          <w:p w:rsidR="00361388" w:rsidRPr="00907F3C" w:rsidRDefault="00361388" w:rsidP="002F130A">
            <w:pPr>
              <w:jc w:val="center"/>
              <w:rPr>
                <w:rFonts w:eastAsiaTheme="minorHAnsi"/>
                <w:sz w:val="24"/>
                <w:szCs w:val="24"/>
              </w:rPr>
            </w:pPr>
          </w:p>
        </w:tc>
        <w:tc>
          <w:tcPr>
            <w:tcW w:w="2764" w:type="dxa"/>
          </w:tcPr>
          <w:p w:rsidR="00361388" w:rsidRPr="00907F3C" w:rsidRDefault="00361388" w:rsidP="002F130A">
            <w:pPr>
              <w:jc w:val="center"/>
              <w:rPr>
                <w:rFonts w:eastAsiaTheme="minorHAnsi"/>
                <w:sz w:val="24"/>
                <w:szCs w:val="24"/>
              </w:rPr>
            </w:pPr>
            <w:r w:rsidRPr="00907F3C">
              <w:rPr>
                <w:rFonts w:eastAsiaTheme="minorHAnsi"/>
                <w:sz w:val="24"/>
                <w:szCs w:val="24"/>
              </w:rPr>
              <w:t>(инициалы, фамилия)</w:t>
            </w:r>
          </w:p>
        </w:tc>
      </w:tr>
    </w:tbl>
    <w:p w:rsidR="00D4210E" w:rsidRDefault="00D4210E"/>
    <w:sectPr w:rsidR="00D4210E" w:rsidSect="00361388">
      <w:pgSz w:w="16838" w:h="11906" w:orient="landscape"/>
      <w:pgMar w:top="852"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ECB" w:rsidRDefault="00DF5ECB" w:rsidP="00361388">
      <w:r>
        <w:separator/>
      </w:r>
    </w:p>
  </w:endnote>
  <w:endnote w:type="continuationSeparator" w:id="0">
    <w:p w:rsidR="00DF5ECB" w:rsidRDefault="00DF5ECB" w:rsidP="00361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ECB" w:rsidRDefault="00DF5ECB" w:rsidP="00361388">
      <w:r>
        <w:separator/>
      </w:r>
    </w:p>
  </w:footnote>
  <w:footnote w:type="continuationSeparator" w:id="0">
    <w:p w:rsidR="00DF5ECB" w:rsidRDefault="00DF5ECB" w:rsidP="00361388">
      <w:r>
        <w:continuationSeparator/>
      </w:r>
    </w:p>
  </w:footnote>
  <w:footnote w:id="1">
    <w:p w:rsidR="00361388" w:rsidRDefault="00361388" w:rsidP="00361388">
      <w:pPr>
        <w:pStyle w:val="a3"/>
      </w:pPr>
      <w:r>
        <w:rPr>
          <w:rStyle w:val="a5"/>
        </w:rPr>
        <w:footnoteRef/>
      </w:r>
      <w:r>
        <w:t xml:space="preserve"> </w:t>
      </w:r>
      <w:r w:rsidRPr="007B2C27">
        <w:t>Заполняется на основании утвержденной документации по планировке территории (примерная форма).</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388"/>
    <w:rsid w:val="00361388"/>
    <w:rsid w:val="00D4210E"/>
    <w:rsid w:val="00DF5E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388"/>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4"/>
    <w:uiPriority w:val="99"/>
    <w:rsid w:val="00361388"/>
    <w:rPr>
      <w:lang w:eastAsia="ru-RU"/>
    </w:rPr>
  </w:style>
  <w:style w:type="character" w:customStyle="1" w:styleId="a4">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3"/>
    <w:uiPriority w:val="99"/>
    <w:rsid w:val="00361388"/>
    <w:rPr>
      <w:rFonts w:ascii="Times New Roman" w:eastAsia="Times New Roman" w:hAnsi="Times New Roman" w:cs="Times New Roman"/>
      <w:sz w:val="20"/>
      <w:szCs w:val="20"/>
      <w:lang w:eastAsia="ru-RU"/>
    </w:rPr>
  </w:style>
  <w:style w:type="character" w:styleId="a5">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uiPriority w:val="99"/>
    <w:rsid w:val="00361388"/>
    <w:rPr>
      <w:vertAlign w:val="superscript"/>
    </w:rPr>
  </w:style>
  <w:style w:type="table" w:customStyle="1" w:styleId="2">
    <w:name w:val="Сетка таблицы2"/>
    <w:basedOn w:val="a1"/>
    <w:next w:val="a6"/>
    <w:uiPriority w:val="59"/>
    <w:rsid w:val="0036138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3613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361388"/>
    <w:pPr>
      <w:tabs>
        <w:tab w:val="center" w:pos="4677"/>
        <w:tab w:val="right" w:pos="9355"/>
      </w:tabs>
    </w:pPr>
  </w:style>
  <w:style w:type="character" w:customStyle="1" w:styleId="a8">
    <w:name w:val="Верхний колонтитул Знак"/>
    <w:basedOn w:val="a0"/>
    <w:link w:val="a7"/>
    <w:uiPriority w:val="99"/>
    <w:rsid w:val="00361388"/>
    <w:rPr>
      <w:rFonts w:ascii="Times New Roman" w:eastAsia="Times New Roman" w:hAnsi="Times New Roman" w:cs="Times New Roman"/>
      <w:sz w:val="20"/>
      <w:szCs w:val="20"/>
    </w:rPr>
  </w:style>
  <w:style w:type="paragraph" w:styleId="a9">
    <w:name w:val="footer"/>
    <w:basedOn w:val="a"/>
    <w:link w:val="aa"/>
    <w:uiPriority w:val="99"/>
    <w:unhideWhenUsed/>
    <w:rsid w:val="00361388"/>
    <w:pPr>
      <w:tabs>
        <w:tab w:val="center" w:pos="4677"/>
        <w:tab w:val="right" w:pos="9355"/>
      </w:tabs>
    </w:pPr>
  </w:style>
  <w:style w:type="character" w:customStyle="1" w:styleId="aa">
    <w:name w:val="Нижний колонтитул Знак"/>
    <w:basedOn w:val="a0"/>
    <w:link w:val="a9"/>
    <w:uiPriority w:val="99"/>
    <w:rsid w:val="00361388"/>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388"/>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4"/>
    <w:uiPriority w:val="99"/>
    <w:rsid w:val="00361388"/>
    <w:rPr>
      <w:lang w:eastAsia="ru-RU"/>
    </w:rPr>
  </w:style>
  <w:style w:type="character" w:customStyle="1" w:styleId="a4">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3"/>
    <w:uiPriority w:val="99"/>
    <w:rsid w:val="00361388"/>
    <w:rPr>
      <w:rFonts w:ascii="Times New Roman" w:eastAsia="Times New Roman" w:hAnsi="Times New Roman" w:cs="Times New Roman"/>
      <w:sz w:val="20"/>
      <w:szCs w:val="20"/>
      <w:lang w:eastAsia="ru-RU"/>
    </w:rPr>
  </w:style>
  <w:style w:type="character" w:styleId="a5">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uiPriority w:val="99"/>
    <w:rsid w:val="00361388"/>
    <w:rPr>
      <w:vertAlign w:val="superscript"/>
    </w:rPr>
  </w:style>
  <w:style w:type="table" w:customStyle="1" w:styleId="2">
    <w:name w:val="Сетка таблицы2"/>
    <w:basedOn w:val="a1"/>
    <w:next w:val="a6"/>
    <w:uiPriority w:val="59"/>
    <w:rsid w:val="0036138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3613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361388"/>
    <w:pPr>
      <w:tabs>
        <w:tab w:val="center" w:pos="4677"/>
        <w:tab w:val="right" w:pos="9355"/>
      </w:tabs>
    </w:pPr>
  </w:style>
  <w:style w:type="character" w:customStyle="1" w:styleId="a8">
    <w:name w:val="Верхний колонтитул Знак"/>
    <w:basedOn w:val="a0"/>
    <w:link w:val="a7"/>
    <w:uiPriority w:val="99"/>
    <w:rsid w:val="00361388"/>
    <w:rPr>
      <w:rFonts w:ascii="Times New Roman" w:eastAsia="Times New Roman" w:hAnsi="Times New Roman" w:cs="Times New Roman"/>
      <w:sz w:val="20"/>
      <w:szCs w:val="20"/>
    </w:rPr>
  </w:style>
  <w:style w:type="paragraph" w:styleId="a9">
    <w:name w:val="footer"/>
    <w:basedOn w:val="a"/>
    <w:link w:val="aa"/>
    <w:uiPriority w:val="99"/>
    <w:unhideWhenUsed/>
    <w:rsid w:val="00361388"/>
    <w:pPr>
      <w:tabs>
        <w:tab w:val="center" w:pos="4677"/>
        <w:tab w:val="right" w:pos="9355"/>
      </w:tabs>
    </w:pPr>
  </w:style>
  <w:style w:type="character" w:customStyle="1" w:styleId="aa">
    <w:name w:val="Нижний колонтитул Знак"/>
    <w:basedOn w:val="a0"/>
    <w:link w:val="a9"/>
    <w:uiPriority w:val="99"/>
    <w:rsid w:val="0036138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1548</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Рязанцев</dc:creator>
  <cp:lastModifiedBy>Рязанцев</cp:lastModifiedBy>
  <cp:revision>1</cp:revision>
  <dcterms:created xsi:type="dcterms:W3CDTF">2022-11-25T06:10:00Z</dcterms:created>
  <dcterms:modified xsi:type="dcterms:W3CDTF">2022-11-25T06:11:00Z</dcterms:modified>
</cp:coreProperties>
</file>